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D4" w:rsidRDefault="00D03EA0" w:rsidP="00D03EA0">
      <w:pPr>
        <w:tabs>
          <w:tab w:val="left" w:pos="70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План мероприятий</w:t>
      </w:r>
      <w:r w:rsidR="00C960D4">
        <w:rPr>
          <w:b/>
          <w:sz w:val="28"/>
          <w:szCs w:val="28"/>
        </w:rPr>
        <w:t xml:space="preserve"> на 2022 год, </w:t>
      </w:r>
    </w:p>
    <w:p w:rsidR="00C960D4" w:rsidRDefault="00C960D4" w:rsidP="00D03EA0">
      <w:pPr>
        <w:tabs>
          <w:tab w:val="left" w:pos="70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проводимых в общеобразовательных организациях</w:t>
      </w:r>
      <w:proofErr w:type="gramEnd"/>
    </w:p>
    <w:p w:rsidR="009A30B7" w:rsidRDefault="00C960D4" w:rsidP="00C960D4">
      <w:pPr>
        <w:tabs>
          <w:tab w:val="left" w:pos="70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</w:t>
      </w:r>
      <w:r w:rsidR="009253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Управлением</w:t>
      </w:r>
      <w:r w:rsidR="00925313">
        <w:rPr>
          <w:b/>
          <w:sz w:val="28"/>
          <w:szCs w:val="28"/>
        </w:rPr>
        <w:t xml:space="preserve"> образования администрации МО «</w:t>
      </w:r>
      <w:proofErr w:type="spellStart"/>
      <w:r w:rsidR="00925313">
        <w:rPr>
          <w:b/>
          <w:sz w:val="28"/>
          <w:szCs w:val="28"/>
        </w:rPr>
        <w:t>Шебалинский</w:t>
      </w:r>
      <w:proofErr w:type="spellEnd"/>
      <w:r w:rsidR="00925313">
        <w:rPr>
          <w:b/>
          <w:sz w:val="28"/>
          <w:szCs w:val="28"/>
        </w:rPr>
        <w:t xml:space="preserve"> район»</w:t>
      </w:r>
      <w:r w:rsidR="00D03EA0">
        <w:rPr>
          <w:b/>
          <w:sz w:val="28"/>
          <w:szCs w:val="28"/>
        </w:rPr>
        <w:t xml:space="preserve">,  </w:t>
      </w:r>
      <w:r w:rsidR="00DA15F2">
        <w:rPr>
          <w:b/>
          <w:sz w:val="28"/>
          <w:szCs w:val="28"/>
        </w:rPr>
        <w:t>п</w:t>
      </w:r>
      <w:r w:rsidR="00D03EA0">
        <w:rPr>
          <w:b/>
          <w:sz w:val="28"/>
          <w:szCs w:val="28"/>
        </w:rPr>
        <w:t xml:space="preserve">риуроченных </w:t>
      </w:r>
    </w:p>
    <w:p w:rsidR="00D03EA0" w:rsidRDefault="00D03EA0" w:rsidP="00C960D4">
      <w:pPr>
        <w:tabs>
          <w:tab w:val="left" w:pos="70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юбилейным датам писателей и учёных Республики Алтай</w:t>
      </w:r>
      <w:r w:rsidR="00925313">
        <w:rPr>
          <w:b/>
          <w:sz w:val="28"/>
          <w:szCs w:val="28"/>
        </w:rPr>
        <w:t xml:space="preserve"> </w:t>
      </w:r>
      <w:r w:rsidR="00C960D4">
        <w:rPr>
          <w:b/>
          <w:sz w:val="28"/>
          <w:szCs w:val="28"/>
        </w:rPr>
        <w:t xml:space="preserve"> </w:t>
      </w:r>
    </w:p>
    <w:p w:rsidR="00D03EA0" w:rsidRDefault="00D03EA0" w:rsidP="00D03EA0">
      <w:pPr>
        <w:tabs>
          <w:tab w:val="left" w:pos="7020"/>
        </w:tabs>
        <w:jc w:val="center"/>
        <w:rPr>
          <w:b/>
          <w:sz w:val="28"/>
          <w:szCs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2301"/>
        <w:gridCol w:w="1593"/>
        <w:gridCol w:w="2919"/>
        <w:gridCol w:w="3030"/>
        <w:gridCol w:w="3239"/>
      </w:tblGrid>
      <w:tr w:rsidR="00DA15F2" w:rsidTr="00DA15F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5F2" w:rsidRDefault="00DA15F2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5F2" w:rsidRDefault="00DA15F2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F2" w:rsidRDefault="00DA15F2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  <w:p w:rsidR="00DA15F2" w:rsidRDefault="00DA15F2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5F2" w:rsidRDefault="00DA15F2">
            <w:pPr>
              <w:tabs>
                <w:tab w:val="left" w:pos="70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5F2" w:rsidRDefault="00DA15F2" w:rsidP="00D03EA0">
            <w:pPr>
              <w:tabs>
                <w:tab w:val="left" w:pos="7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F2" w:rsidRDefault="00DA15F2" w:rsidP="00DA15F2">
            <w:pPr>
              <w:tabs>
                <w:tab w:val="left" w:pos="7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сайта, где размещена информация о проведении мероприятия</w:t>
            </w:r>
          </w:p>
        </w:tc>
      </w:tr>
      <w:tr w:rsidR="009A30B7" w:rsidTr="00630E77">
        <w:trPr>
          <w:trHeight w:val="159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 методический день «У истоков развития родного языка», посвящённый юбилярам-писателям: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21.02.2022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Муниципальные бюджетные общеобразовательные учреждения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Сахилянова</w:t>
            </w:r>
            <w:proofErr w:type="spellEnd"/>
            <w:r>
              <w:rPr>
                <w:sz w:val="28"/>
                <w:szCs w:val="28"/>
              </w:rPr>
              <w:t xml:space="preserve"> О.В., </w:t>
            </w:r>
          </w:p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 РМО</w:t>
            </w:r>
          </w:p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учителей</w:t>
            </w:r>
          </w:p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алтайского языка</w:t>
            </w:r>
          </w:p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 литературы</w:t>
            </w:r>
          </w:p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0B7" w:rsidRDefault="00E230E0">
            <w:pPr>
              <w:widowControl/>
              <w:suppressAutoHyphens w:val="0"/>
              <w:spacing w:after="200" w:line="276" w:lineRule="auto"/>
              <w:rPr>
                <w:sz w:val="28"/>
                <w:szCs w:val="28"/>
              </w:rPr>
            </w:pPr>
            <w:hyperlink r:id="rId4" w:history="1">
              <w:r w:rsidR="009A30B7" w:rsidRPr="000D4278">
                <w:rPr>
                  <w:rStyle w:val="a3"/>
                  <w:sz w:val="28"/>
                  <w:szCs w:val="28"/>
                </w:rPr>
                <w:t>http://шебалино-оо.рф/?page_id=1470</w:t>
              </w:r>
            </w:hyperlink>
          </w:p>
          <w:p w:rsidR="009A30B7" w:rsidRDefault="009A30B7">
            <w:pPr>
              <w:widowControl/>
              <w:suppressAutoHyphens w:val="0"/>
              <w:spacing w:after="200" w:line="276" w:lineRule="auto"/>
              <w:rPr>
                <w:sz w:val="28"/>
                <w:szCs w:val="28"/>
              </w:rPr>
            </w:pPr>
          </w:p>
          <w:p w:rsidR="009A30B7" w:rsidRDefault="009A30B7">
            <w:pPr>
              <w:widowControl/>
              <w:suppressAutoHyphens w:val="0"/>
              <w:spacing w:after="200" w:line="276" w:lineRule="auto"/>
              <w:rPr>
                <w:sz w:val="28"/>
                <w:szCs w:val="28"/>
              </w:rPr>
            </w:pPr>
          </w:p>
          <w:p w:rsidR="009A30B7" w:rsidRDefault="009A30B7">
            <w:pPr>
              <w:widowControl/>
              <w:suppressAutoHyphens w:val="0"/>
              <w:spacing w:after="200" w:line="276" w:lineRule="auto"/>
              <w:rPr>
                <w:sz w:val="28"/>
                <w:szCs w:val="28"/>
              </w:rPr>
            </w:pPr>
          </w:p>
          <w:p w:rsidR="009A30B7" w:rsidRDefault="009A30B7">
            <w:pPr>
              <w:widowControl/>
              <w:suppressAutoHyphens w:val="0"/>
              <w:spacing w:after="200" w:line="276" w:lineRule="auto"/>
              <w:rPr>
                <w:sz w:val="28"/>
                <w:szCs w:val="28"/>
              </w:rPr>
            </w:pPr>
          </w:p>
          <w:p w:rsidR="009A30B7" w:rsidRDefault="009A30B7">
            <w:pPr>
              <w:widowControl/>
              <w:suppressAutoHyphens w:val="0"/>
              <w:spacing w:after="200" w:line="276" w:lineRule="auto"/>
              <w:rPr>
                <w:sz w:val="28"/>
                <w:szCs w:val="28"/>
              </w:rPr>
            </w:pPr>
          </w:p>
          <w:p w:rsidR="009A30B7" w:rsidRDefault="009A30B7" w:rsidP="009A30B7">
            <w:pPr>
              <w:widowControl/>
              <w:suppressAutoHyphens w:val="0"/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9A30B7" w:rsidTr="00630E77">
        <w:trPr>
          <w:trHeight w:val="48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П.В. </w:t>
            </w:r>
            <w:proofErr w:type="spellStart"/>
            <w:r>
              <w:rPr>
                <w:sz w:val="28"/>
                <w:szCs w:val="28"/>
              </w:rPr>
              <w:t>Кучияк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М.В.Чевалков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rPr>
                <w:rFonts w:ascii="Calibri" w:hAnsi="Calibri"/>
              </w:rPr>
            </w:pPr>
            <w:r>
              <w:rPr>
                <w:sz w:val="28"/>
                <w:szCs w:val="28"/>
              </w:rPr>
              <w:t>21.02.2022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Шебалинская</w:t>
            </w:r>
            <w:proofErr w:type="spellEnd"/>
            <w:r>
              <w:rPr>
                <w:sz w:val="28"/>
                <w:szCs w:val="28"/>
              </w:rPr>
              <w:t xml:space="preserve"> СОШ </w:t>
            </w:r>
            <w:proofErr w:type="spellStart"/>
            <w:r>
              <w:rPr>
                <w:sz w:val="28"/>
                <w:szCs w:val="28"/>
              </w:rPr>
              <w:t>им.Л.В.Кокышева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Сахилянова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0B7" w:rsidRDefault="009A30B7" w:rsidP="00630E7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</w:p>
        </w:tc>
      </w:tr>
      <w:tr w:rsidR="009A30B7" w:rsidTr="00630E77">
        <w:trPr>
          <w:trHeight w:val="49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И.П.Кочеев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rPr>
                <w:rFonts w:ascii="Calibri" w:hAnsi="Calibri"/>
              </w:rPr>
            </w:pPr>
            <w:r>
              <w:rPr>
                <w:sz w:val="28"/>
                <w:szCs w:val="28"/>
              </w:rPr>
              <w:t>21.02.2022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Верх-Апшуяхтинская</w:t>
            </w:r>
            <w:proofErr w:type="spellEnd"/>
            <w:r>
              <w:rPr>
                <w:sz w:val="28"/>
                <w:szCs w:val="28"/>
              </w:rPr>
              <w:t xml:space="preserve"> ООШ </w:t>
            </w:r>
            <w:proofErr w:type="spellStart"/>
            <w:r>
              <w:rPr>
                <w:sz w:val="28"/>
                <w:szCs w:val="28"/>
              </w:rPr>
              <w:t>им.В.И.Чаптынова</w:t>
            </w:r>
            <w:proofErr w:type="spellEnd"/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Тодошева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</w:tc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0B7" w:rsidRDefault="009A30B7" w:rsidP="00630E7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</w:p>
        </w:tc>
      </w:tr>
      <w:tr w:rsidR="009A30B7" w:rsidTr="00630E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К.Э.Тепуков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К.Телёсов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rPr>
                <w:rFonts w:ascii="Calibri" w:hAnsi="Calibri"/>
              </w:rPr>
            </w:pPr>
            <w:r>
              <w:rPr>
                <w:sz w:val="28"/>
                <w:szCs w:val="28"/>
              </w:rPr>
              <w:t>21.02.2022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Беш-Озекская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Мундусова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0B7" w:rsidRDefault="009A30B7" w:rsidP="00630E7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</w:p>
        </w:tc>
      </w:tr>
      <w:tr w:rsidR="009A30B7" w:rsidTr="00630E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К.Э.Тепуков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rPr>
                <w:rFonts w:ascii="Calibri" w:hAnsi="Calibri"/>
              </w:rPr>
            </w:pPr>
            <w:r>
              <w:rPr>
                <w:sz w:val="28"/>
                <w:szCs w:val="28"/>
              </w:rPr>
              <w:t>21.02.2022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Камлакская</w:t>
            </w:r>
            <w:proofErr w:type="spellEnd"/>
            <w:r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Мехова А.В.</w:t>
            </w:r>
          </w:p>
        </w:tc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0B7" w:rsidRDefault="009A30B7" w:rsidP="00630E7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</w:p>
        </w:tc>
      </w:tr>
      <w:tr w:rsidR="009A30B7" w:rsidTr="00630E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К.Телёсов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Б. </w:t>
            </w:r>
            <w:proofErr w:type="spellStart"/>
            <w:r>
              <w:rPr>
                <w:sz w:val="28"/>
                <w:szCs w:val="28"/>
              </w:rPr>
              <w:t>Самыков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rPr>
                <w:rFonts w:ascii="Calibri" w:hAnsi="Calibri"/>
              </w:rPr>
            </w:pPr>
            <w:r>
              <w:rPr>
                <w:sz w:val="28"/>
                <w:szCs w:val="28"/>
              </w:rPr>
              <w:t>21.02.2022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Каспинская</w:t>
            </w:r>
            <w:proofErr w:type="spellEnd"/>
            <w:r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Самтакова</w:t>
            </w:r>
            <w:proofErr w:type="spellEnd"/>
            <w:r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0B7" w:rsidRDefault="009A30B7" w:rsidP="00630E7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</w:p>
        </w:tc>
      </w:tr>
      <w:tr w:rsidR="009A30B7" w:rsidTr="00630E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К.Э.Тепуков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rPr>
                <w:rFonts w:ascii="Calibri" w:hAnsi="Calibri"/>
              </w:rPr>
            </w:pPr>
            <w:r>
              <w:rPr>
                <w:sz w:val="28"/>
                <w:szCs w:val="28"/>
              </w:rPr>
              <w:t>21.02.2022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Дьектиекская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Батырова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0B7" w:rsidRDefault="009A30B7" w:rsidP="00630E7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</w:p>
        </w:tc>
      </w:tr>
      <w:tr w:rsidR="009A30B7" w:rsidTr="00630E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1.7.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У.С.Садыков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rPr>
                <w:rFonts w:ascii="Calibri" w:hAnsi="Calibri"/>
              </w:rPr>
            </w:pPr>
            <w:r>
              <w:rPr>
                <w:sz w:val="28"/>
                <w:szCs w:val="28"/>
              </w:rPr>
              <w:t>21.02.2022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Шыргайтинская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Боделукова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0B7" w:rsidRDefault="009A30B7" w:rsidP="00630E7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</w:p>
        </w:tc>
      </w:tr>
      <w:tr w:rsidR="009A30B7" w:rsidTr="00630E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А.Адаров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Н.К.Ялатов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rPr>
                <w:rFonts w:ascii="Calibri" w:hAnsi="Calibri"/>
              </w:rPr>
            </w:pPr>
            <w:r>
              <w:rPr>
                <w:sz w:val="28"/>
                <w:szCs w:val="28"/>
              </w:rPr>
              <w:t>21.02.2022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Чергинская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Ойноткинова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0B7" w:rsidRDefault="009A30B7" w:rsidP="00630E7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</w:p>
        </w:tc>
      </w:tr>
      <w:tr w:rsidR="009A30B7" w:rsidTr="00630E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А.О.Адаров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С.М.Каташев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rPr>
                <w:rFonts w:ascii="Calibri" w:hAnsi="Calibri"/>
              </w:rPr>
            </w:pPr>
            <w:r>
              <w:rPr>
                <w:sz w:val="28"/>
                <w:szCs w:val="28"/>
              </w:rPr>
              <w:t>21.02.2022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Актёльская</w:t>
            </w:r>
            <w:proofErr w:type="spellEnd"/>
            <w:r>
              <w:rPr>
                <w:sz w:val="28"/>
                <w:szCs w:val="28"/>
              </w:rPr>
              <w:t xml:space="preserve"> ООШ им. </w:t>
            </w:r>
            <w:proofErr w:type="spellStart"/>
            <w:r>
              <w:rPr>
                <w:sz w:val="28"/>
                <w:szCs w:val="28"/>
              </w:rPr>
              <w:t>М.В.Карамаева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Егузекова</w:t>
            </w:r>
            <w:proofErr w:type="spellEnd"/>
            <w:r>
              <w:rPr>
                <w:sz w:val="28"/>
                <w:szCs w:val="28"/>
              </w:rPr>
              <w:t xml:space="preserve"> А.Е.</w:t>
            </w:r>
          </w:p>
        </w:tc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0B7" w:rsidRDefault="009A30B7" w:rsidP="00630E7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</w:p>
        </w:tc>
      </w:tr>
      <w:tr w:rsidR="009A30B7" w:rsidTr="00630E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И.П.Кочеев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Н.К.Ялатов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rPr>
                <w:rFonts w:ascii="Calibri" w:hAnsi="Calibri"/>
              </w:rPr>
            </w:pPr>
            <w:r>
              <w:rPr>
                <w:sz w:val="28"/>
                <w:szCs w:val="28"/>
              </w:rPr>
              <w:t>21.02.2022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Мало-Чергинская</w:t>
            </w:r>
            <w:proofErr w:type="spellEnd"/>
            <w:r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Тыдыкова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0B7" w:rsidRDefault="009A30B7" w:rsidP="00630E7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</w:p>
        </w:tc>
      </w:tr>
      <w:tr w:rsidR="009A30B7" w:rsidTr="00630E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И.П.Кочеев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rPr>
                <w:rFonts w:ascii="Calibri" w:hAnsi="Calibri"/>
              </w:rPr>
            </w:pPr>
            <w:r>
              <w:rPr>
                <w:sz w:val="28"/>
                <w:szCs w:val="28"/>
              </w:rPr>
              <w:t>21.02.2022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Мыютинская</w:t>
            </w:r>
            <w:proofErr w:type="spellEnd"/>
            <w:r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Кужакова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0B7" w:rsidRDefault="009A30B7" w:rsidP="00630E7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</w:p>
        </w:tc>
      </w:tr>
      <w:tr w:rsidR="009A30B7" w:rsidTr="00630E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конкурс «Тирӱ классика» – «Живая классика»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Шебалинская</w:t>
            </w:r>
            <w:proofErr w:type="spellEnd"/>
            <w:r>
              <w:rPr>
                <w:sz w:val="28"/>
                <w:szCs w:val="28"/>
              </w:rPr>
              <w:t xml:space="preserve"> СОШ </w:t>
            </w:r>
            <w:proofErr w:type="spellStart"/>
            <w:r>
              <w:rPr>
                <w:sz w:val="28"/>
                <w:szCs w:val="28"/>
              </w:rPr>
              <w:t>им.Л.В.Кокышева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Сулина Р.В.,</w:t>
            </w:r>
          </w:p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методист </w:t>
            </w:r>
          </w:p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</w:t>
            </w:r>
          </w:p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образования,</w:t>
            </w:r>
          </w:p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Сахилянова</w:t>
            </w:r>
            <w:proofErr w:type="spellEnd"/>
            <w:r>
              <w:rPr>
                <w:sz w:val="28"/>
                <w:szCs w:val="28"/>
              </w:rPr>
              <w:t xml:space="preserve"> О.В.  </w:t>
            </w:r>
          </w:p>
        </w:tc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0B7" w:rsidRDefault="009A30B7" w:rsidP="00630E7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</w:p>
        </w:tc>
      </w:tr>
      <w:tr w:rsidR="009A30B7" w:rsidTr="00630E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rFonts w:ascii="Calibri" w:hAnsi="Calibri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«Таайл</w:t>
            </w:r>
            <w:proofErr w:type="gramStart"/>
            <w:r>
              <w:rPr>
                <w:sz w:val="28"/>
                <w:szCs w:val="28"/>
              </w:rPr>
              <w:t>у-</w:t>
            </w:r>
            <w:proofErr w:type="gramEnd"/>
            <w:r>
              <w:rPr>
                <w:sz w:val="28"/>
                <w:szCs w:val="28"/>
              </w:rPr>
              <w:t xml:space="preserve">јеендӱниҥ </w:t>
            </w:r>
            <w:proofErr w:type="spellStart"/>
            <w:r>
              <w:rPr>
                <w:sz w:val="28"/>
                <w:szCs w:val="28"/>
              </w:rPr>
              <w:t>учуры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алтай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бичикте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Верх-Апшуяхтинская</w:t>
            </w:r>
            <w:proofErr w:type="spellEnd"/>
            <w:r>
              <w:rPr>
                <w:sz w:val="28"/>
                <w:szCs w:val="28"/>
              </w:rPr>
              <w:t xml:space="preserve"> ООШ им. </w:t>
            </w:r>
            <w:proofErr w:type="spellStart"/>
            <w:r>
              <w:rPr>
                <w:sz w:val="28"/>
                <w:szCs w:val="28"/>
              </w:rPr>
              <w:t>В.И.Чаптынова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Сулина Р.В.</w:t>
            </w:r>
          </w:p>
        </w:tc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0B7" w:rsidRDefault="009A30B7" w:rsidP="00630E7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</w:p>
        </w:tc>
      </w:tr>
      <w:tr w:rsidR="009A30B7" w:rsidTr="00630E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Декада алтайского языка и литературы, посвящённая 100-летию </w:t>
            </w:r>
            <w:proofErr w:type="spellStart"/>
            <w:r>
              <w:rPr>
                <w:sz w:val="28"/>
                <w:szCs w:val="28"/>
              </w:rPr>
              <w:t>Алтайдын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Чолмоны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алтайского </w:t>
            </w:r>
          </w:p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языка и литературы</w:t>
            </w:r>
          </w:p>
        </w:tc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0B7" w:rsidRDefault="009A30B7" w:rsidP="00630E7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</w:p>
        </w:tc>
      </w:tr>
      <w:tr w:rsidR="009A30B7" w:rsidTr="00630E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Торжественная линейка, посвящённая 95-</w:t>
            </w:r>
            <w:r>
              <w:rPr>
                <w:sz w:val="28"/>
                <w:szCs w:val="28"/>
              </w:rPr>
              <w:lastRenderedPageBreak/>
              <w:t xml:space="preserve">летию </w:t>
            </w:r>
            <w:proofErr w:type="spellStart"/>
            <w:r>
              <w:rPr>
                <w:sz w:val="28"/>
                <w:szCs w:val="28"/>
              </w:rPr>
              <w:t>М.А.Барантаевой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 октября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Сахилянова</w:t>
            </w:r>
            <w:proofErr w:type="spellEnd"/>
            <w:r>
              <w:rPr>
                <w:sz w:val="28"/>
                <w:szCs w:val="28"/>
              </w:rPr>
              <w:t xml:space="preserve"> О.В.,</w:t>
            </w:r>
          </w:p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алтайского</w:t>
            </w:r>
          </w:p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языка и литературы</w:t>
            </w:r>
          </w:p>
        </w:tc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</w:p>
        </w:tc>
      </w:tr>
      <w:tr w:rsidR="009A30B7" w:rsidTr="00630E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VI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педагогов в методических конкурсах, НПК, фестивалях и т.д. </w:t>
            </w:r>
          </w:p>
          <w:p w:rsidR="009A30B7" w:rsidRPr="00D03EA0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ИПКиППРО</w:t>
            </w:r>
            <w:proofErr w:type="spellEnd"/>
            <w:r>
              <w:rPr>
                <w:sz w:val="28"/>
                <w:szCs w:val="28"/>
              </w:rPr>
              <w:t xml:space="preserve"> РА, </w:t>
            </w:r>
            <w:proofErr w:type="gramStart"/>
            <w:r>
              <w:rPr>
                <w:sz w:val="28"/>
                <w:szCs w:val="28"/>
              </w:rPr>
              <w:t>посвящённых</w:t>
            </w:r>
            <w:proofErr w:type="gramEnd"/>
            <w:r>
              <w:rPr>
                <w:sz w:val="28"/>
                <w:szCs w:val="28"/>
              </w:rPr>
              <w:t xml:space="preserve"> юбилейным датам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По отдельному плану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Сахилянова</w:t>
            </w:r>
            <w:proofErr w:type="spellEnd"/>
            <w:r>
              <w:rPr>
                <w:sz w:val="28"/>
                <w:szCs w:val="28"/>
              </w:rPr>
              <w:t xml:space="preserve"> О.В., учителя алтайского языка и литературы</w:t>
            </w:r>
          </w:p>
        </w:tc>
        <w:tc>
          <w:tcPr>
            <w:tcW w:w="3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B7" w:rsidRDefault="009A30B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D03EA0" w:rsidRDefault="00D03EA0" w:rsidP="00D03EA0">
      <w:pPr>
        <w:tabs>
          <w:tab w:val="left" w:pos="7020"/>
        </w:tabs>
        <w:jc w:val="center"/>
        <w:rPr>
          <w:b/>
          <w:sz w:val="28"/>
          <w:szCs w:val="28"/>
        </w:rPr>
      </w:pPr>
    </w:p>
    <w:p w:rsidR="00DA15F2" w:rsidRDefault="00DA15F2" w:rsidP="00D03EA0">
      <w:pPr>
        <w:tabs>
          <w:tab w:val="left" w:pos="7020"/>
        </w:tabs>
        <w:jc w:val="center"/>
        <w:rPr>
          <w:b/>
          <w:sz w:val="28"/>
          <w:szCs w:val="28"/>
        </w:rPr>
      </w:pPr>
    </w:p>
    <w:p w:rsidR="00DA15F2" w:rsidRDefault="00DA15F2" w:rsidP="00D03EA0">
      <w:pPr>
        <w:tabs>
          <w:tab w:val="left" w:pos="7020"/>
        </w:tabs>
        <w:jc w:val="center"/>
        <w:rPr>
          <w:b/>
          <w:sz w:val="28"/>
          <w:szCs w:val="28"/>
        </w:rPr>
      </w:pPr>
    </w:p>
    <w:p w:rsidR="00D03EA0" w:rsidRDefault="00DA15F2" w:rsidP="00D03EA0">
      <w:pPr>
        <w:tabs>
          <w:tab w:val="left" w:pos="7020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="00D5415A">
        <w:rPr>
          <w:sz w:val="28"/>
          <w:szCs w:val="28"/>
        </w:rPr>
        <w:t xml:space="preserve"> </w:t>
      </w:r>
    </w:p>
    <w:p w:rsidR="00D03EA0" w:rsidRDefault="00D03EA0" w:rsidP="00D03EA0">
      <w:pPr>
        <w:tabs>
          <w:tab w:val="left" w:pos="7020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:rsidR="00D03EA0" w:rsidRDefault="00D03EA0" w:rsidP="00D03EA0">
      <w:pPr>
        <w:tabs>
          <w:tab w:val="left" w:pos="7020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:rsidR="00DA15F2" w:rsidRDefault="00DA15F2" w:rsidP="00D03EA0">
      <w:pPr>
        <w:tabs>
          <w:tab w:val="left" w:pos="7020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:rsidR="00DA15F2" w:rsidRDefault="00DA15F2" w:rsidP="00D03EA0">
      <w:pPr>
        <w:tabs>
          <w:tab w:val="left" w:pos="7020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:rsidR="00DA15F2" w:rsidRDefault="00DA15F2" w:rsidP="00D03EA0">
      <w:pPr>
        <w:tabs>
          <w:tab w:val="left" w:pos="7020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:rsidR="009A30B7" w:rsidRDefault="009A30B7" w:rsidP="00D03EA0">
      <w:pPr>
        <w:tabs>
          <w:tab w:val="left" w:pos="7020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:rsidR="009A30B7" w:rsidRDefault="009A30B7" w:rsidP="00D03EA0">
      <w:pPr>
        <w:tabs>
          <w:tab w:val="left" w:pos="7020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:rsidR="009A30B7" w:rsidRDefault="009A30B7" w:rsidP="00D03EA0">
      <w:pPr>
        <w:tabs>
          <w:tab w:val="left" w:pos="7020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:rsidR="009A30B7" w:rsidRDefault="009A30B7" w:rsidP="00D03EA0">
      <w:pPr>
        <w:tabs>
          <w:tab w:val="left" w:pos="7020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:rsidR="009A30B7" w:rsidRDefault="009A30B7" w:rsidP="00D03EA0">
      <w:pPr>
        <w:tabs>
          <w:tab w:val="left" w:pos="7020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:rsidR="009A30B7" w:rsidRDefault="009A30B7" w:rsidP="00D03EA0">
      <w:pPr>
        <w:tabs>
          <w:tab w:val="left" w:pos="7020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:rsidR="00990CC7" w:rsidRDefault="00D5415A" w:rsidP="009A30B7">
      <w:pPr>
        <w:tabs>
          <w:tab w:val="left" w:pos="7020"/>
        </w:tabs>
        <w:jc w:val="both"/>
      </w:pPr>
      <w:r>
        <w:rPr>
          <w:color w:val="000000"/>
          <w:shd w:val="clear" w:color="auto" w:fill="FFFFFF"/>
        </w:rPr>
        <w:t xml:space="preserve"> </w:t>
      </w:r>
    </w:p>
    <w:sectPr w:rsidR="00990CC7" w:rsidSect="00D03EA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EA0"/>
    <w:rsid w:val="005B027D"/>
    <w:rsid w:val="006925BD"/>
    <w:rsid w:val="00925313"/>
    <w:rsid w:val="00990CC7"/>
    <w:rsid w:val="009A30B7"/>
    <w:rsid w:val="00C960D4"/>
    <w:rsid w:val="00D03EA0"/>
    <w:rsid w:val="00D5415A"/>
    <w:rsid w:val="00DA15F2"/>
    <w:rsid w:val="00E23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A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30B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A30B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3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96;&#1077;&#1073;&#1072;&#1083;&#1080;&#1085;&#1086;-&#1086;&#1086;.&#1088;&#1092;/?page_id=14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2022-01-31T16:24:00Z</dcterms:created>
  <dcterms:modified xsi:type="dcterms:W3CDTF">2022-01-31T16:49:00Z</dcterms:modified>
</cp:coreProperties>
</file>